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D86A7" w14:textId="77777777" w:rsidR="002A279C" w:rsidRDefault="002A279C" w:rsidP="00CA1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</w:pPr>
    </w:p>
    <w:p w14:paraId="7BF67F17" w14:textId="060A7201" w:rsidR="00B3633A" w:rsidRPr="003E3859" w:rsidRDefault="00727A67" w:rsidP="003E385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3E385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Faculty Recruitment </w:t>
      </w:r>
      <w:r w:rsidR="00DE28F3" w:rsidRPr="003E385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>202</w:t>
      </w:r>
      <w:r w:rsidR="00A32C4F" w:rsidRPr="003E385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>6</w:t>
      </w:r>
      <w:r w:rsidRPr="003E385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 job</w:t>
      </w:r>
      <w:r w:rsidR="00B3633A" w:rsidRPr="003E385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 notification announced by </w:t>
      </w:r>
      <w:r w:rsidR="00DE28F3" w:rsidRPr="003E385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>New Horizon</w:t>
      </w:r>
      <w:r w:rsidR="00B3633A" w:rsidRPr="003E385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 College of Engineering</w:t>
      </w:r>
      <w:r w:rsidR="00E61796" w:rsidRPr="003E385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="00740CC2" w:rsidRPr="003E385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>,</w:t>
      </w:r>
      <w:r w:rsidR="00B3633A" w:rsidRPr="003E385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 Bengaluru, Karnataka for </w:t>
      </w:r>
      <w:r w:rsidR="007853A1" w:rsidRPr="003E385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AY </w:t>
      </w:r>
      <w:r w:rsidR="00B3633A" w:rsidRPr="003E385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>202</w:t>
      </w:r>
      <w:r w:rsidR="00DE28F3" w:rsidRPr="003E385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>6</w:t>
      </w:r>
      <w:r w:rsidR="007853A1" w:rsidRPr="003E385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>-27</w:t>
      </w:r>
      <w:r w:rsidR="00B3633A" w:rsidRPr="003E385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>. Eligible candidates may apply through Email.</w:t>
      </w:r>
    </w:p>
    <w:p w14:paraId="512D082D" w14:textId="77777777" w:rsidR="00651DDD" w:rsidRPr="003E3859" w:rsidRDefault="00651DDD" w:rsidP="003E3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8"/>
          <w:szCs w:val="28"/>
        </w:rPr>
      </w:pPr>
    </w:p>
    <w:p w14:paraId="3A768DB1" w14:textId="370644D3" w:rsidR="00B3633A" w:rsidRPr="003E3859" w:rsidRDefault="00B3633A" w:rsidP="003E3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E3859">
        <w:rPr>
          <w:rFonts w:ascii="Times New Roman" w:eastAsia="Times New Roman" w:hAnsi="Times New Roman" w:cs="Times New Roman"/>
          <w:b/>
          <w:bCs/>
          <w:sz w:val="24"/>
          <w:szCs w:val="28"/>
        </w:rPr>
        <w:t>Post Date</w:t>
      </w:r>
      <w:r w:rsidRPr="003E3859">
        <w:rPr>
          <w:rFonts w:ascii="Times New Roman" w:eastAsia="Times New Roman" w:hAnsi="Times New Roman" w:cs="Times New Roman"/>
          <w:sz w:val="24"/>
          <w:szCs w:val="28"/>
        </w:rPr>
        <w:t>:</w:t>
      </w:r>
      <w:r w:rsidR="00F733F9" w:rsidRPr="003E385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3E3859" w:rsidRPr="003E3859">
        <w:rPr>
          <w:rFonts w:ascii="Times New Roman" w:eastAsia="Times New Roman" w:hAnsi="Times New Roman" w:cs="Times New Roman"/>
          <w:sz w:val="24"/>
          <w:szCs w:val="28"/>
        </w:rPr>
        <w:t>03</w:t>
      </w:r>
      <w:r w:rsidR="00775859" w:rsidRPr="003E3859">
        <w:rPr>
          <w:rFonts w:ascii="Times New Roman" w:eastAsia="Times New Roman" w:hAnsi="Times New Roman" w:cs="Times New Roman"/>
          <w:sz w:val="24"/>
          <w:szCs w:val="28"/>
        </w:rPr>
        <w:t>-0</w:t>
      </w:r>
      <w:r w:rsidR="003E3859" w:rsidRPr="003E3859">
        <w:rPr>
          <w:rFonts w:ascii="Times New Roman" w:eastAsia="Times New Roman" w:hAnsi="Times New Roman" w:cs="Times New Roman"/>
          <w:sz w:val="24"/>
          <w:szCs w:val="28"/>
        </w:rPr>
        <w:t>7</w:t>
      </w:r>
      <w:r w:rsidR="00775859" w:rsidRPr="003E3859">
        <w:rPr>
          <w:rFonts w:ascii="Times New Roman" w:eastAsia="Times New Roman" w:hAnsi="Times New Roman" w:cs="Times New Roman"/>
          <w:sz w:val="24"/>
          <w:szCs w:val="28"/>
        </w:rPr>
        <w:t>-2026</w:t>
      </w:r>
    </w:p>
    <w:p w14:paraId="7915B2F2" w14:textId="77777777" w:rsidR="006F339D" w:rsidRPr="003E3859" w:rsidRDefault="006F339D" w:rsidP="003E3859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</w:rPr>
      </w:pPr>
    </w:p>
    <w:p w14:paraId="4C9E07C4" w14:textId="77777777" w:rsidR="00651DDD" w:rsidRPr="003E3859" w:rsidRDefault="00651DDD" w:rsidP="003E3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"/>
          <w:szCs w:val="28"/>
        </w:rPr>
      </w:pPr>
    </w:p>
    <w:p w14:paraId="71268E59" w14:textId="4944F53D" w:rsidR="00B3633A" w:rsidRPr="003E3859" w:rsidRDefault="00B3633A" w:rsidP="003E3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E3859">
        <w:rPr>
          <w:rFonts w:ascii="Times New Roman" w:eastAsia="Times New Roman" w:hAnsi="Times New Roman" w:cs="Times New Roman"/>
          <w:b/>
          <w:bCs/>
          <w:sz w:val="24"/>
          <w:szCs w:val="28"/>
        </w:rPr>
        <w:t>Hiring Organization:</w:t>
      </w:r>
      <w:r w:rsidRPr="003E3859">
        <w:rPr>
          <w:rFonts w:ascii="Times New Roman" w:eastAsia="Times New Roman" w:hAnsi="Times New Roman" w:cs="Times New Roman"/>
          <w:sz w:val="24"/>
          <w:szCs w:val="28"/>
        </w:rPr>
        <w:t> </w:t>
      </w:r>
      <w:r w:rsidR="00DE28F3" w:rsidRPr="003E3859">
        <w:rPr>
          <w:rFonts w:ascii="Times New Roman" w:eastAsia="Times New Roman" w:hAnsi="Times New Roman" w:cs="Times New Roman"/>
          <w:sz w:val="24"/>
          <w:szCs w:val="28"/>
        </w:rPr>
        <w:t>New Horizon</w:t>
      </w:r>
      <w:r w:rsidRPr="003E3859">
        <w:rPr>
          <w:rFonts w:ascii="Times New Roman" w:eastAsia="Times New Roman" w:hAnsi="Times New Roman" w:cs="Times New Roman"/>
          <w:sz w:val="24"/>
          <w:szCs w:val="28"/>
        </w:rPr>
        <w:t xml:space="preserve"> College of Engineering</w:t>
      </w:r>
    </w:p>
    <w:p w14:paraId="2E627F2A" w14:textId="77777777" w:rsidR="006F339D" w:rsidRPr="003E3859" w:rsidRDefault="006F339D" w:rsidP="006F339D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</w:rPr>
      </w:pPr>
    </w:p>
    <w:p w14:paraId="418B1DF4" w14:textId="6DE0A2B7" w:rsidR="00DE28F3" w:rsidRPr="003E3859" w:rsidRDefault="00B3633A" w:rsidP="006F3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-IN"/>
        </w:rPr>
      </w:pPr>
      <w:r w:rsidRPr="003E385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Organization Profile: </w:t>
      </w:r>
      <w:r w:rsidR="00DE28F3" w:rsidRPr="003E3859">
        <w:rPr>
          <w:rFonts w:ascii="Times New Roman" w:hAnsi="Times New Roman" w:cs="Times New Roman"/>
          <w:sz w:val="24"/>
          <w:szCs w:val="28"/>
          <w:lang w:val="en-IN"/>
        </w:rPr>
        <w:t xml:space="preserve">New Horizon College of Engineering is an Autonomous </w:t>
      </w:r>
      <w:r w:rsidR="00DE28F3" w:rsidRPr="003E3859">
        <w:rPr>
          <w:rFonts w:ascii="Times New Roman" w:eastAsia="Times New Roman" w:hAnsi="Times New Roman" w:cs="Times New Roman"/>
          <w:sz w:val="24"/>
          <w:szCs w:val="28"/>
          <w:lang w:val="en-IN"/>
        </w:rPr>
        <w:t>college affiliated to Visvesvaraya Technological University (VTU), approved by the All India Council for Technical Education (AICTE) &amp; University Grants Commission (UGC). It is accredited by NAAC with ‘A’ grade &amp; National Board of Accreditation (NBA). New Horizon College of Engineering is located in the heart of the IT capital of India,</w:t>
      </w:r>
      <w:r w:rsidR="0015145D" w:rsidRPr="003E3859">
        <w:rPr>
          <w:rFonts w:ascii="Times New Roman" w:eastAsia="Times New Roman" w:hAnsi="Times New Roman" w:cs="Times New Roman"/>
          <w:sz w:val="24"/>
          <w:szCs w:val="28"/>
          <w:lang w:val="en-IN"/>
        </w:rPr>
        <w:t xml:space="preserve"> </w:t>
      </w:r>
      <w:r w:rsidR="00DE28F3" w:rsidRPr="003E3859">
        <w:rPr>
          <w:rFonts w:ascii="Times New Roman" w:eastAsia="Times New Roman" w:hAnsi="Times New Roman" w:cs="Times New Roman"/>
          <w:sz w:val="24"/>
          <w:szCs w:val="28"/>
          <w:lang w:val="en-IN"/>
        </w:rPr>
        <w:t>Bangalore. The college campus is situated in the IT corridor of Bangalore surrounded by MNCs and IT giants such as Intel, Accenture, Capgemini, ARM,</w:t>
      </w:r>
      <w:r w:rsidR="0015145D" w:rsidRPr="003E3859">
        <w:rPr>
          <w:rFonts w:ascii="Times New Roman" w:eastAsia="Times New Roman" w:hAnsi="Times New Roman" w:cs="Times New Roman"/>
          <w:sz w:val="24"/>
          <w:szCs w:val="28"/>
          <w:lang w:val="en-IN"/>
        </w:rPr>
        <w:t xml:space="preserve"> </w:t>
      </w:r>
      <w:r w:rsidR="00DE28F3" w:rsidRPr="003E3859">
        <w:rPr>
          <w:rFonts w:ascii="Times New Roman" w:eastAsia="Times New Roman" w:hAnsi="Times New Roman" w:cs="Times New Roman"/>
          <w:sz w:val="24"/>
          <w:szCs w:val="28"/>
          <w:lang w:val="en-IN"/>
        </w:rPr>
        <w:t>Symphony, Wipro, Nokia, JP Morgan and Cisco to name a few.</w:t>
      </w:r>
    </w:p>
    <w:p w14:paraId="2E0B431F" w14:textId="011AB523" w:rsidR="004A67A4" w:rsidRPr="003E3859" w:rsidRDefault="004A67A4" w:rsidP="00274FDB">
      <w:pPr>
        <w:pStyle w:val="ListParagraph"/>
        <w:rPr>
          <w:rFonts w:ascii="Times New Roman" w:eastAsia="Times New Roman" w:hAnsi="Times New Roman" w:cs="Times New Roman"/>
          <w:sz w:val="14"/>
          <w:szCs w:val="28"/>
          <w:lang w:val="en-IN"/>
        </w:rPr>
      </w:pPr>
    </w:p>
    <w:p w14:paraId="3A57D966" w14:textId="7457D515" w:rsidR="004A67A4" w:rsidRPr="003E3859" w:rsidRDefault="004A67A4" w:rsidP="004A67A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3E3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IN"/>
        </w:rPr>
        <w:t>Job Title/Designation: </w:t>
      </w:r>
      <w:r w:rsidR="007853A1" w:rsidRPr="003E3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IN"/>
        </w:rPr>
        <w:t>Professor/Associate Professor/</w:t>
      </w:r>
      <w:r w:rsidRPr="003E3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IN"/>
        </w:rPr>
        <w:t>Assistant Professor</w:t>
      </w:r>
      <w:r w:rsidR="003E3859" w:rsidRPr="003E3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IN"/>
        </w:rPr>
        <w:t>/Jr Assistant Professor</w:t>
      </w:r>
    </w:p>
    <w:p w14:paraId="413E5D69" w14:textId="77777777" w:rsidR="007853A1" w:rsidRPr="003E3859" w:rsidRDefault="007853A1" w:rsidP="007853A1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en-IN"/>
        </w:rPr>
      </w:pPr>
    </w:p>
    <w:p w14:paraId="573BEC81" w14:textId="1B9AF6C9" w:rsidR="004A67A4" w:rsidRPr="003E3859" w:rsidRDefault="004A67A4" w:rsidP="007853A1">
      <w:pPr>
        <w:shd w:val="clear" w:color="auto" w:fill="FFFFFF"/>
        <w:spacing w:after="0" w:line="240" w:lineRule="auto"/>
        <w:ind w:left="675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r w:rsidRPr="003E3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Department- Artificial Intelligence &amp; Machine Learning, C</w:t>
      </w:r>
      <w:r w:rsidR="007853A1" w:rsidRPr="003E3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omputer Science Engineering </w:t>
      </w:r>
      <w:r w:rsidRPr="003E3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&amp; Allied Branches</w:t>
      </w:r>
    </w:p>
    <w:p w14:paraId="22FA2E53" w14:textId="72CFED8E" w:rsidR="003E3859" w:rsidRPr="003E3859" w:rsidRDefault="003E3859" w:rsidP="007853A1">
      <w:pPr>
        <w:shd w:val="clear" w:color="auto" w:fill="FFFFFF"/>
        <w:spacing w:after="0" w:line="240" w:lineRule="auto"/>
        <w:ind w:left="675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6"/>
          <w:szCs w:val="24"/>
          <w:lang w:eastAsia="en-IN"/>
        </w:rPr>
      </w:pPr>
    </w:p>
    <w:p w14:paraId="0F986415" w14:textId="111963E6" w:rsidR="003E3859" w:rsidRPr="003E3859" w:rsidRDefault="003E3859" w:rsidP="003E3859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IN"/>
        </w:rPr>
      </w:pPr>
      <w:r w:rsidRPr="003E3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IN"/>
        </w:rPr>
        <w:t xml:space="preserve">Job Title/Designation: </w:t>
      </w:r>
      <w:r w:rsidRPr="003E3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IN"/>
        </w:rPr>
        <w:t xml:space="preserve">Assistant </w:t>
      </w:r>
      <w:r w:rsidRPr="003E3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IN"/>
        </w:rPr>
        <w:t>Professor</w:t>
      </w:r>
    </w:p>
    <w:p w14:paraId="6444301A" w14:textId="14FFA536" w:rsidR="003E3859" w:rsidRPr="003E3859" w:rsidRDefault="003E3859" w:rsidP="003E3859">
      <w:pPr>
        <w:shd w:val="clear" w:color="auto" w:fill="FFFFFF"/>
        <w:spacing w:after="0" w:line="240" w:lineRule="auto"/>
        <w:ind w:left="675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r w:rsidRPr="003E3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Department- Master of Computer Application .</w:t>
      </w:r>
    </w:p>
    <w:p w14:paraId="04A0D2AF" w14:textId="77777777" w:rsidR="003E3859" w:rsidRPr="003E3859" w:rsidRDefault="003E3859" w:rsidP="003E3859">
      <w:pPr>
        <w:shd w:val="clear" w:color="auto" w:fill="FFFFFF"/>
        <w:spacing w:after="0" w:line="240" w:lineRule="auto"/>
        <w:ind w:left="675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6"/>
          <w:szCs w:val="24"/>
          <w:lang w:eastAsia="en-IN"/>
        </w:rPr>
      </w:pPr>
    </w:p>
    <w:p w14:paraId="26F6314F" w14:textId="161A28ED" w:rsidR="003E3859" w:rsidRPr="003E3859" w:rsidRDefault="003E3859" w:rsidP="003E3859">
      <w:pPr>
        <w:shd w:val="clear" w:color="auto" w:fill="FFFFFF"/>
        <w:spacing w:after="0" w:line="240" w:lineRule="auto"/>
        <w:ind w:left="675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r w:rsidRPr="003E3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Qualifications and Experience as per AICTE norms.</w:t>
      </w:r>
    </w:p>
    <w:p w14:paraId="4DCE71B3" w14:textId="77777777" w:rsidR="003E3859" w:rsidRPr="003E3859" w:rsidRDefault="003E3859" w:rsidP="003E3859">
      <w:pPr>
        <w:shd w:val="clear" w:color="auto" w:fill="FFFFFF"/>
        <w:spacing w:after="0" w:line="240" w:lineRule="auto"/>
        <w:ind w:left="675"/>
        <w:textAlignment w:val="baseline"/>
        <w:rPr>
          <w:rFonts w:ascii="Times New Roman" w:eastAsia="Times New Roman" w:hAnsi="Times New Roman" w:cs="Times New Roman"/>
          <w:bCs/>
          <w:color w:val="000000"/>
          <w:sz w:val="16"/>
          <w:szCs w:val="24"/>
          <w:lang w:eastAsia="en-IN"/>
        </w:rPr>
      </w:pPr>
    </w:p>
    <w:p w14:paraId="03ECBD3E" w14:textId="38B4D283" w:rsidR="003E3859" w:rsidRPr="003E3859" w:rsidRDefault="003E3859" w:rsidP="003E385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IN"/>
        </w:rPr>
      </w:pPr>
      <w:r w:rsidRPr="003E38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IN"/>
        </w:rPr>
        <w:t>The Candidate should have excellent communication skills. Should be passionate towards teaching and guiding students. Should have a good research record.</w:t>
      </w:r>
    </w:p>
    <w:p w14:paraId="7EE75736" w14:textId="55B7D2B5" w:rsidR="003E3859" w:rsidRPr="003E3859" w:rsidRDefault="003E3859" w:rsidP="003E385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IN"/>
        </w:rPr>
      </w:pPr>
      <w:r w:rsidRPr="003E38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IN"/>
        </w:rPr>
        <w:t>Freshers with strong academic background and good communication skills are also encouraged to apply</w:t>
      </w:r>
    </w:p>
    <w:p w14:paraId="0CFA614C" w14:textId="2E669945" w:rsidR="004A67A4" w:rsidRPr="003E3859" w:rsidRDefault="004A67A4" w:rsidP="004A67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IN"/>
        </w:rPr>
      </w:pPr>
    </w:p>
    <w:p w14:paraId="5AB70EF6" w14:textId="7F724101" w:rsidR="00B3633A" w:rsidRPr="003E3859" w:rsidRDefault="00B3633A" w:rsidP="004A67A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E3859">
        <w:rPr>
          <w:rFonts w:ascii="Times New Roman" w:eastAsia="Times New Roman" w:hAnsi="Times New Roman" w:cs="Times New Roman"/>
          <w:b/>
          <w:bCs/>
          <w:sz w:val="24"/>
          <w:szCs w:val="28"/>
        </w:rPr>
        <w:t>Job Location</w:t>
      </w:r>
      <w:r w:rsidRPr="003E3859">
        <w:rPr>
          <w:rFonts w:ascii="Times New Roman" w:eastAsia="Times New Roman" w:hAnsi="Times New Roman" w:cs="Times New Roman"/>
          <w:sz w:val="24"/>
          <w:szCs w:val="28"/>
        </w:rPr>
        <w:t xml:space="preserve">: </w:t>
      </w:r>
      <w:proofErr w:type="spellStart"/>
      <w:r w:rsidR="00DE28F3" w:rsidRPr="003E3859">
        <w:rPr>
          <w:rFonts w:ascii="Times New Roman" w:eastAsia="Times New Roman" w:hAnsi="Times New Roman" w:cs="Times New Roman"/>
          <w:sz w:val="24"/>
          <w:szCs w:val="28"/>
        </w:rPr>
        <w:t>Ma</w:t>
      </w:r>
      <w:bookmarkStart w:id="0" w:name="_GoBack"/>
      <w:bookmarkEnd w:id="0"/>
      <w:r w:rsidR="00DE28F3" w:rsidRPr="003E3859">
        <w:rPr>
          <w:rFonts w:ascii="Times New Roman" w:eastAsia="Times New Roman" w:hAnsi="Times New Roman" w:cs="Times New Roman"/>
          <w:sz w:val="24"/>
          <w:szCs w:val="28"/>
        </w:rPr>
        <w:t>ratahalli</w:t>
      </w:r>
      <w:proofErr w:type="spellEnd"/>
      <w:r w:rsidRPr="003E3859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3E3859">
        <w:rPr>
          <w:rFonts w:ascii="Times New Roman" w:eastAsia="Times New Roman" w:hAnsi="Times New Roman" w:cs="Times New Roman"/>
          <w:sz w:val="24"/>
          <w:szCs w:val="28"/>
        </w:rPr>
        <w:t>Bangal</w:t>
      </w:r>
      <w:r w:rsidR="00EF6B95" w:rsidRPr="003E3859">
        <w:rPr>
          <w:rFonts w:ascii="Times New Roman" w:eastAsia="Times New Roman" w:hAnsi="Times New Roman" w:cs="Times New Roman"/>
          <w:sz w:val="24"/>
          <w:szCs w:val="28"/>
        </w:rPr>
        <w:t>uru</w:t>
      </w:r>
      <w:proofErr w:type="spellEnd"/>
      <w:r w:rsidRPr="003E3859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hyperlink r:id="rId5" w:history="1">
        <w:r w:rsidRPr="003E3859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</w:rPr>
          <w:t>Karnataka</w:t>
        </w:r>
      </w:hyperlink>
    </w:p>
    <w:p w14:paraId="3BC5DAB2" w14:textId="77777777" w:rsidR="00B3633A" w:rsidRPr="003E3859" w:rsidRDefault="00B3633A" w:rsidP="004A67A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E385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Pay Scale: </w:t>
      </w:r>
      <w:r w:rsidRPr="003E3859">
        <w:rPr>
          <w:rFonts w:ascii="Times New Roman" w:eastAsia="Times New Roman" w:hAnsi="Times New Roman" w:cs="Times New Roman"/>
          <w:sz w:val="24"/>
          <w:szCs w:val="28"/>
        </w:rPr>
        <w:t>As per Norms</w:t>
      </w:r>
    </w:p>
    <w:p w14:paraId="3063A4A6" w14:textId="77777777" w:rsidR="00B3633A" w:rsidRPr="003E3859" w:rsidRDefault="00B3633A" w:rsidP="004A67A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E3859">
        <w:rPr>
          <w:rFonts w:ascii="Times New Roman" w:eastAsia="Times New Roman" w:hAnsi="Times New Roman" w:cs="Times New Roman"/>
          <w:b/>
          <w:bCs/>
          <w:sz w:val="24"/>
          <w:szCs w:val="28"/>
        </w:rPr>
        <w:t>Apply Mode:</w:t>
      </w:r>
      <w:r w:rsidRPr="003E3859">
        <w:rPr>
          <w:rFonts w:ascii="Times New Roman" w:eastAsia="Times New Roman" w:hAnsi="Times New Roman" w:cs="Times New Roman"/>
          <w:sz w:val="24"/>
          <w:szCs w:val="28"/>
        </w:rPr>
        <w:t xml:space="preserve"> Email</w:t>
      </w:r>
    </w:p>
    <w:p w14:paraId="1B154168" w14:textId="74C2E0E8" w:rsidR="00B27E56" w:rsidRPr="003E3859" w:rsidRDefault="00B3633A" w:rsidP="004A67A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E3859">
        <w:rPr>
          <w:rFonts w:ascii="Times New Roman" w:eastAsia="Times New Roman" w:hAnsi="Times New Roman" w:cs="Times New Roman"/>
          <w:b/>
          <w:bCs/>
          <w:sz w:val="24"/>
          <w:szCs w:val="28"/>
        </w:rPr>
        <w:t>Organization website: </w:t>
      </w:r>
      <w:hyperlink r:id="rId6" w:history="1">
        <w:r w:rsidR="00B27E56" w:rsidRPr="003E385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8"/>
          </w:rPr>
          <w:t>www.newhorizonindia.edu</w:t>
        </w:r>
      </w:hyperlink>
    </w:p>
    <w:p w14:paraId="3FE4EFEE" w14:textId="77777777" w:rsidR="00B27E56" w:rsidRPr="003E3859" w:rsidRDefault="00B27E56" w:rsidP="004A67A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0B246106" w14:textId="13C11A73" w:rsidR="00B27E56" w:rsidRPr="003E3859" w:rsidRDefault="00B3633A" w:rsidP="004A67A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E3859">
        <w:rPr>
          <w:rFonts w:ascii="Times New Roman" w:eastAsia="Times New Roman" w:hAnsi="Times New Roman" w:cs="Times New Roman"/>
          <w:b/>
          <w:bCs/>
          <w:sz w:val="24"/>
          <w:szCs w:val="28"/>
        </w:rPr>
        <w:t>How to Apply: </w:t>
      </w:r>
      <w:r w:rsidRPr="003E3859">
        <w:rPr>
          <w:rFonts w:ascii="Times New Roman" w:eastAsia="Times New Roman" w:hAnsi="Times New Roman" w:cs="Times New Roman"/>
          <w:sz w:val="24"/>
          <w:szCs w:val="28"/>
        </w:rPr>
        <w:t xml:space="preserve">Interested and Eligible candidates request to send their application with a </w:t>
      </w:r>
      <w:r w:rsidR="00DE28F3" w:rsidRPr="003E3859">
        <w:rPr>
          <w:rFonts w:ascii="Times New Roman" w:eastAsia="Times New Roman" w:hAnsi="Times New Roman" w:cs="Times New Roman"/>
          <w:sz w:val="24"/>
          <w:szCs w:val="28"/>
        </w:rPr>
        <w:t>resume</w:t>
      </w:r>
      <w:r w:rsidRPr="003E3859">
        <w:rPr>
          <w:rFonts w:ascii="Times New Roman" w:eastAsia="Times New Roman" w:hAnsi="Times New Roman" w:cs="Times New Roman"/>
          <w:sz w:val="24"/>
          <w:szCs w:val="28"/>
        </w:rPr>
        <w:t xml:space="preserve"> to the following Email Address </w:t>
      </w:r>
      <w:r w:rsidR="00E15D2F" w:rsidRPr="003E3859">
        <w:rPr>
          <w:rFonts w:ascii="Times New Roman" w:eastAsia="Times New Roman" w:hAnsi="Times New Roman" w:cs="Times New Roman"/>
          <w:sz w:val="24"/>
          <w:szCs w:val="28"/>
        </w:rPr>
        <w:t xml:space="preserve">by </w:t>
      </w:r>
      <w:r w:rsidR="00967875">
        <w:rPr>
          <w:rFonts w:ascii="Times New Roman" w:eastAsia="Times New Roman" w:hAnsi="Times New Roman" w:cs="Times New Roman"/>
          <w:sz w:val="24"/>
          <w:szCs w:val="28"/>
        </w:rPr>
        <w:t>10</w:t>
      </w:r>
      <w:r w:rsidR="004F556A" w:rsidRPr="003E3859">
        <w:rPr>
          <w:rFonts w:ascii="Times New Roman" w:eastAsia="Times New Roman" w:hAnsi="Times New Roman" w:cs="Times New Roman"/>
          <w:sz w:val="24"/>
          <w:szCs w:val="28"/>
        </w:rPr>
        <w:t>-0</w:t>
      </w:r>
      <w:r w:rsidR="00967875">
        <w:rPr>
          <w:rFonts w:ascii="Times New Roman" w:eastAsia="Times New Roman" w:hAnsi="Times New Roman" w:cs="Times New Roman"/>
          <w:sz w:val="24"/>
          <w:szCs w:val="28"/>
        </w:rPr>
        <w:t>7</w:t>
      </w:r>
      <w:r w:rsidR="004F556A" w:rsidRPr="003E3859">
        <w:rPr>
          <w:rFonts w:ascii="Times New Roman" w:eastAsia="Times New Roman" w:hAnsi="Times New Roman" w:cs="Times New Roman"/>
          <w:sz w:val="24"/>
          <w:szCs w:val="28"/>
        </w:rPr>
        <w:t>-202</w:t>
      </w:r>
      <w:r w:rsidR="006F339D" w:rsidRPr="003E3859">
        <w:rPr>
          <w:rFonts w:ascii="Times New Roman" w:eastAsia="Times New Roman" w:hAnsi="Times New Roman" w:cs="Times New Roman"/>
          <w:sz w:val="24"/>
          <w:szCs w:val="28"/>
        </w:rPr>
        <w:t>6</w:t>
      </w:r>
    </w:p>
    <w:p w14:paraId="70807F9A" w14:textId="77777777" w:rsidR="00B27E56" w:rsidRPr="003E3859" w:rsidRDefault="00B27E56" w:rsidP="004A67A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64989862" w14:textId="0DAAE785" w:rsidR="00B3633A" w:rsidRPr="003E3859" w:rsidRDefault="00B3633A" w:rsidP="004A67A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E385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Email Address to </w:t>
      </w:r>
      <w:r w:rsidR="00E15D2F" w:rsidRPr="003E385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Apply: </w:t>
      </w:r>
      <w:r w:rsidR="006F339D" w:rsidRPr="003E3859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8"/>
        </w:rPr>
        <w:t>ed_humanresources</w:t>
      </w:r>
      <w:r w:rsidR="00E15D2F" w:rsidRPr="003E3859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8"/>
        </w:rPr>
        <w:t>@newhorizonindia.edu</w:t>
      </w:r>
      <w:r w:rsidR="00E15D2F" w:rsidRPr="003E3859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8"/>
          <w:u w:val="single"/>
        </w:rPr>
        <w:t xml:space="preserve">  </w:t>
      </w:r>
    </w:p>
    <w:p w14:paraId="4CB156F3" w14:textId="45311E08" w:rsidR="002A279C" w:rsidRPr="003E3859" w:rsidRDefault="00B3633A" w:rsidP="004A67A4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</w:rPr>
      </w:pPr>
      <w:r w:rsidRPr="003E3859">
        <w:rPr>
          <w:rFonts w:ascii="Times New Roman" w:eastAsia="Times New Roman" w:hAnsi="Times New Roman" w:cs="Times New Roman"/>
          <w:b/>
          <w:bCs/>
          <w:sz w:val="24"/>
          <w:szCs w:val="28"/>
        </w:rPr>
        <w:t>Contact Address: </w:t>
      </w:r>
      <w:r w:rsidRPr="003E3859">
        <w:rPr>
          <w:rFonts w:ascii="Times New Roman" w:eastAsia="Times New Roman" w:hAnsi="Times New Roman" w:cs="Times New Roman"/>
          <w:sz w:val="24"/>
          <w:szCs w:val="28"/>
        </w:rPr>
        <w:br/>
      </w:r>
      <w:r w:rsidR="002A279C" w:rsidRPr="003E3859">
        <w:rPr>
          <w:rFonts w:ascii="Times New Roman" w:eastAsia="Times New Roman" w:hAnsi="Times New Roman" w:cs="Times New Roman"/>
          <w:sz w:val="24"/>
          <w:szCs w:val="28"/>
        </w:rPr>
        <w:t>New Horizon College of Engineering</w:t>
      </w:r>
    </w:p>
    <w:p w14:paraId="0359F71B" w14:textId="293AB7FE" w:rsidR="00E15D2F" w:rsidRPr="003E3859" w:rsidRDefault="00E15D2F" w:rsidP="004A67A4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</w:rPr>
      </w:pPr>
      <w:r w:rsidRPr="003E3859">
        <w:rPr>
          <w:rFonts w:ascii="Times New Roman" w:eastAsia="Times New Roman" w:hAnsi="Times New Roman" w:cs="Times New Roman"/>
          <w:sz w:val="24"/>
          <w:szCs w:val="28"/>
        </w:rPr>
        <w:t xml:space="preserve">New Horizon knowledge Park </w:t>
      </w:r>
    </w:p>
    <w:p w14:paraId="451476B5" w14:textId="765463DC" w:rsidR="00E15D2F" w:rsidRPr="003E3859" w:rsidRDefault="00E15D2F" w:rsidP="004A67A4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</w:rPr>
      </w:pPr>
      <w:r w:rsidRPr="003E3859">
        <w:rPr>
          <w:rFonts w:ascii="Times New Roman" w:eastAsia="Times New Roman" w:hAnsi="Times New Roman" w:cs="Times New Roman"/>
          <w:sz w:val="24"/>
          <w:szCs w:val="28"/>
        </w:rPr>
        <w:t>Bellandur Main Rd,</w:t>
      </w:r>
    </w:p>
    <w:p w14:paraId="46E81542" w14:textId="77777777" w:rsidR="00E15D2F" w:rsidRPr="003E3859" w:rsidRDefault="00E15D2F" w:rsidP="004A67A4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</w:rPr>
      </w:pPr>
      <w:r w:rsidRPr="003E3859">
        <w:rPr>
          <w:rFonts w:ascii="Times New Roman" w:eastAsia="Times New Roman" w:hAnsi="Times New Roman" w:cs="Times New Roman"/>
          <w:sz w:val="24"/>
          <w:szCs w:val="28"/>
        </w:rPr>
        <w:t xml:space="preserve">Near Marathahalli, </w:t>
      </w:r>
    </w:p>
    <w:p w14:paraId="1C021E19" w14:textId="580F7D85" w:rsidR="00B3633A" w:rsidRPr="003E3859" w:rsidRDefault="00E15D2F" w:rsidP="004A67A4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</w:rPr>
      </w:pPr>
      <w:r w:rsidRPr="003E3859">
        <w:rPr>
          <w:rFonts w:ascii="Times New Roman" w:eastAsia="Times New Roman" w:hAnsi="Times New Roman" w:cs="Times New Roman"/>
          <w:sz w:val="24"/>
          <w:szCs w:val="28"/>
        </w:rPr>
        <w:t>Bengaluru-560103</w:t>
      </w:r>
      <w:r w:rsidR="00B3633A" w:rsidRPr="003E3859">
        <w:rPr>
          <w:rFonts w:ascii="Times New Roman" w:eastAsia="Times New Roman" w:hAnsi="Times New Roman" w:cs="Times New Roman"/>
          <w:sz w:val="24"/>
          <w:szCs w:val="28"/>
        </w:rPr>
        <w:tab/>
      </w:r>
      <w:r w:rsidR="00B3633A" w:rsidRPr="003E3859">
        <w:rPr>
          <w:rFonts w:ascii="Times New Roman" w:eastAsia="Times New Roman" w:hAnsi="Times New Roman" w:cs="Times New Roman"/>
          <w:sz w:val="24"/>
          <w:szCs w:val="28"/>
        </w:rPr>
        <w:tab/>
      </w:r>
      <w:r w:rsidR="00B3633A" w:rsidRPr="003E3859">
        <w:rPr>
          <w:rFonts w:ascii="Times New Roman" w:eastAsia="Times New Roman" w:hAnsi="Times New Roman" w:cs="Times New Roman"/>
          <w:sz w:val="24"/>
          <w:szCs w:val="28"/>
        </w:rPr>
        <w:tab/>
      </w:r>
      <w:r w:rsidR="00B3633A" w:rsidRPr="003E3859">
        <w:rPr>
          <w:rFonts w:ascii="Times New Roman" w:eastAsia="Times New Roman" w:hAnsi="Times New Roman" w:cs="Times New Roman"/>
          <w:sz w:val="24"/>
          <w:szCs w:val="28"/>
        </w:rPr>
        <w:tab/>
      </w:r>
      <w:r w:rsidR="00B3633A" w:rsidRPr="003E3859">
        <w:rPr>
          <w:rFonts w:ascii="Times New Roman" w:eastAsia="Times New Roman" w:hAnsi="Times New Roman" w:cs="Times New Roman"/>
          <w:sz w:val="24"/>
          <w:szCs w:val="28"/>
        </w:rPr>
        <w:tab/>
      </w:r>
      <w:r w:rsidR="009E70EA" w:rsidRPr="003E3859">
        <w:rPr>
          <w:rFonts w:ascii="Times New Roman" w:eastAsia="Times New Roman" w:hAnsi="Times New Roman" w:cs="Times New Roman"/>
          <w:sz w:val="24"/>
          <w:szCs w:val="28"/>
        </w:rPr>
        <w:t xml:space="preserve">                  </w:t>
      </w:r>
    </w:p>
    <w:p w14:paraId="62D89603" w14:textId="6EC54A03" w:rsidR="00737931" w:rsidRPr="00E61796" w:rsidRDefault="0015145D" w:rsidP="003E38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61796">
        <w:rPr>
          <w:rFonts w:ascii="Times New Roman" w:eastAsia="Times New Roman" w:hAnsi="Times New Roman" w:cs="Times New Roman"/>
          <w:noProof/>
          <w:sz w:val="24"/>
          <w:szCs w:val="28"/>
        </w:rPr>
        <w:drawing>
          <wp:inline distT="0" distB="0" distL="0" distR="0" wp14:anchorId="2BB01630" wp14:editId="5C1BE736">
            <wp:extent cx="2228850" cy="151475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2118" cy="1564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931" w:rsidRPr="00E61796" w:rsidSect="003E3859"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02CFD"/>
    <w:multiLevelType w:val="multilevel"/>
    <w:tmpl w:val="4550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14435D"/>
    <w:multiLevelType w:val="hybridMultilevel"/>
    <w:tmpl w:val="FED6066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150AF0"/>
    <w:multiLevelType w:val="multilevel"/>
    <w:tmpl w:val="B0AC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BF7C09"/>
    <w:multiLevelType w:val="hybridMultilevel"/>
    <w:tmpl w:val="861EBF0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8A0D48"/>
    <w:multiLevelType w:val="hybridMultilevel"/>
    <w:tmpl w:val="E8046E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B6586"/>
    <w:multiLevelType w:val="multilevel"/>
    <w:tmpl w:val="2420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6374E"/>
    <w:multiLevelType w:val="hybridMultilevel"/>
    <w:tmpl w:val="1ED6689A"/>
    <w:lvl w:ilvl="0" w:tplc="40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 w15:restartNumberingAfterBreak="0">
    <w:nsid w:val="3C734432"/>
    <w:multiLevelType w:val="hybridMultilevel"/>
    <w:tmpl w:val="C96482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A2D23"/>
    <w:multiLevelType w:val="hybridMultilevel"/>
    <w:tmpl w:val="84B45D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84888"/>
    <w:multiLevelType w:val="hybridMultilevel"/>
    <w:tmpl w:val="A7DACA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74A41"/>
    <w:multiLevelType w:val="multilevel"/>
    <w:tmpl w:val="EE1C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B140F8"/>
    <w:multiLevelType w:val="multilevel"/>
    <w:tmpl w:val="6B70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6C16BB"/>
    <w:multiLevelType w:val="multilevel"/>
    <w:tmpl w:val="583681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2A41B7"/>
    <w:multiLevelType w:val="multilevel"/>
    <w:tmpl w:val="B376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401305"/>
    <w:multiLevelType w:val="multilevel"/>
    <w:tmpl w:val="C352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BCB642E"/>
    <w:multiLevelType w:val="hybridMultilevel"/>
    <w:tmpl w:val="046E33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753C0"/>
    <w:multiLevelType w:val="multilevel"/>
    <w:tmpl w:val="661A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10"/>
  </w:num>
  <w:num w:numId="5">
    <w:abstractNumId w:val="13"/>
  </w:num>
  <w:num w:numId="6">
    <w:abstractNumId w:val="7"/>
  </w:num>
  <w:num w:numId="7">
    <w:abstractNumId w:val="15"/>
  </w:num>
  <w:num w:numId="8">
    <w:abstractNumId w:val="2"/>
  </w:num>
  <w:num w:numId="9">
    <w:abstractNumId w:val="0"/>
  </w:num>
  <w:num w:numId="10">
    <w:abstractNumId w:val="9"/>
  </w:num>
  <w:num w:numId="11">
    <w:abstractNumId w:val="8"/>
  </w:num>
  <w:num w:numId="12">
    <w:abstractNumId w:val="4"/>
  </w:num>
  <w:num w:numId="13">
    <w:abstractNumId w:val="1"/>
  </w:num>
  <w:num w:numId="14">
    <w:abstractNumId w:val="14"/>
  </w:num>
  <w:num w:numId="15">
    <w:abstractNumId w:val="12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BF"/>
    <w:rsid w:val="00047057"/>
    <w:rsid w:val="00136001"/>
    <w:rsid w:val="0013725F"/>
    <w:rsid w:val="00146D6E"/>
    <w:rsid w:val="0015145D"/>
    <w:rsid w:val="00152740"/>
    <w:rsid w:val="001B23D2"/>
    <w:rsid w:val="00221812"/>
    <w:rsid w:val="00274FDB"/>
    <w:rsid w:val="002A279C"/>
    <w:rsid w:val="0039777D"/>
    <w:rsid w:val="003E3859"/>
    <w:rsid w:val="004A67A4"/>
    <w:rsid w:val="004E1150"/>
    <w:rsid w:val="004F556A"/>
    <w:rsid w:val="0051558D"/>
    <w:rsid w:val="005B0F58"/>
    <w:rsid w:val="00601C83"/>
    <w:rsid w:val="00636FD1"/>
    <w:rsid w:val="00651DDD"/>
    <w:rsid w:val="006542F2"/>
    <w:rsid w:val="0067637B"/>
    <w:rsid w:val="006A1380"/>
    <w:rsid w:val="006F339D"/>
    <w:rsid w:val="00727A67"/>
    <w:rsid w:val="00737931"/>
    <w:rsid w:val="00740CC2"/>
    <w:rsid w:val="00775859"/>
    <w:rsid w:val="007853A1"/>
    <w:rsid w:val="00933522"/>
    <w:rsid w:val="00934393"/>
    <w:rsid w:val="00967875"/>
    <w:rsid w:val="009E70EA"/>
    <w:rsid w:val="00A32C4F"/>
    <w:rsid w:val="00AD0FA4"/>
    <w:rsid w:val="00B27E56"/>
    <w:rsid w:val="00B3633A"/>
    <w:rsid w:val="00B70E6D"/>
    <w:rsid w:val="00BC7ADB"/>
    <w:rsid w:val="00C02BED"/>
    <w:rsid w:val="00C10B4B"/>
    <w:rsid w:val="00C34057"/>
    <w:rsid w:val="00C56907"/>
    <w:rsid w:val="00CA1442"/>
    <w:rsid w:val="00CD01E3"/>
    <w:rsid w:val="00D03117"/>
    <w:rsid w:val="00D41A61"/>
    <w:rsid w:val="00D54099"/>
    <w:rsid w:val="00DE28F3"/>
    <w:rsid w:val="00E15D2F"/>
    <w:rsid w:val="00E61796"/>
    <w:rsid w:val="00EF6B95"/>
    <w:rsid w:val="00F238D6"/>
    <w:rsid w:val="00F733F9"/>
    <w:rsid w:val="00FC6815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69C96"/>
  <w15:docId w15:val="{4E7A13BA-437B-428D-8ED2-7BF9984F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931"/>
  </w:style>
  <w:style w:type="paragraph" w:styleId="Heading2">
    <w:name w:val="heading 2"/>
    <w:basedOn w:val="Normal"/>
    <w:link w:val="Heading2Char"/>
    <w:uiPriority w:val="9"/>
    <w:qFormat/>
    <w:rsid w:val="00274F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633A"/>
    <w:rPr>
      <w:b/>
      <w:bCs/>
    </w:rPr>
  </w:style>
  <w:style w:type="character" w:styleId="Emphasis">
    <w:name w:val="Emphasis"/>
    <w:basedOn w:val="DefaultParagraphFont"/>
    <w:uiPriority w:val="20"/>
    <w:qFormat/>
    <w:rsid w:val="00B3633A"/>
    <w:rPr>
      <w:i/>
      <w:iCs/>
    </w:rPr>
  </w:style>
  <w:style w:type="character" w:styleId="Hyperlink">
    <w:name w:val="Hyperlink"/>
    <w:basedOn w:val="DefaultParagraphFont"/>
    <w:uiPriority w:val="99"/>
    <w:unhideWhenUsed/>
    <w:rsid w:val="00B363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85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27E5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74FDB"/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customStyle="1" w:styleId="0993edf2">
    <w:name w:val="_0993edf2"/>
    <w:basedOn w:val="DefaultParagraphFont"/>
    <w:rsid w:val="00274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1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whorizonindia.edu" TargetMode="External"/><Relationship Id="rId5" Type="http://schemas.openxmlformats.org/officeDocument/2006/relationships/hyperlink" Target="https://www.facultyplus.com/jobs-by-location/karnatak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</dc:creator>
  <cp:keywords/>
  <dc:description/>
  <cp:lastModifiedBy>SULOCHANA</cp:lastModifiedBy>
  <cp:revision>3</cp:revision>
  <cp:lastPrinted>2026-03-27T07:21:00Z</cp:lastPrinted>
  <dcterms:created xsi:type="dcterms:W3CDTF">2026-07-03T08:40:00Z</dcterms:created>
  <dcterms:modified xsi:type="dcterms:W3CDTF">2026-07-03T08:42:00Z</dcterms:modified>
</cp:coreProperties>
</file>